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C9B" w:rsidRPr="009E2C9B" w:rsidRDefault="009E2C9B" w:rsidP="009E2C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2C9B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9E2C9B" w:rsidRPr="009E2C9B" w:rsidRDefault="009E2C9B" w:rsidP="009E2C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2C9B" w:rsidRPr="00F941D9" w:rsidRDefault="009E2C9B" w:rsidP="009E2C9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37C" w:rsidRPr="00F941D9" w:rsidRDefault="009E2C9B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41D9">
        <w:rPr>
          <w:rFonts w:ascii="Times New Roman" w:hAnsi="Times New Roman" w:cs="Times New Roman"/>
          <w:b/>
          <w:bCs/>
          <w:sz w:val="28"/>
          <w:szCs w:val="28"/>
        </w:rPr>
        <w:t xml:space="preserve">Вопросы конкурса </w:t>
      </w:r>
      <w:r w:rsidR="00B7737C" w:rsidRPr="00F941D9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должность НАЧАЛЬНИКА ОТДЕЛА</w:t>
      </w:r>
    </w:p>
    <w:p w:rsidR="00B7737C" w:rsidRPr="00F941D9" w:rsidRDefault="00B7737C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41D9">
        <w:rPr>
          <w:rFonts w:ascii="Times New Roman" w:hAnsi="Times New Roman" w:cs="Times New Roman"/>
          <w:b/>
          <w:bCs/>
          <w:sz w:val="28"/>
          <w:szCs w:val="28"/>
        </w:rPr>
        <w:t>по градостроительству, архитектуре и земельным отношениям</w:t>
      </w:r>
    </w:p>
    <w:p w:rsidR="00B7737C" w:rsidRPr="00F941D9" w:rsidRDefault="00B7737C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41D9">
        <w:rPr>
          <w:rFonts w:ascii="Times New Roman" w:hAnsi="Times New Roman" w:cs="Times New Roman"/>
          <w:b/>
          <w:bCs/>
          <w:sz w:val="28"/>
          <w:szCs w:val="28"/>
        </w:rPr>
        <w:t xml:space="preserve">УПРАВЫ ЦЕНТРАЛЬНОГО РАЙОНА </w:t>
      </w:r>
    </w:p>
    <w:p w:rsidR="00B7737C" w:rsidRPr="00F941D9" w:rsidRDefault="00B7737C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41D9">
        <w:rPr>
          <w:rFonts w:ascii="Times New Roman" w:hAnsi="Times New Roman" w:cs="Times New Roman"/>
          <w:b/>
          <w:bCs/>
          <w:sz w:val="28"/>
          <w:szCs w:val="28"/>
        </w:rPr>
        <w:t>ГОРОДСКОГО ОКРУГА ГОРОД ВОРОНЕЖ</w:t>
      </w:r>
    </w:p>
    <w:p w:rsidR="00B7737C" w:rsidRDefault="00B7737C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7737C" w:rsidRDefault="00B7737C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773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625DB">
        <w:rPr>
          <w:rFonts w:ascii="Times New Roman" w:hAnsi="Times New Roman" w:cs="Times New Roman"/>
          <w:b/>
          <w:bCs/>
          <w:sz w:val="24"/>
          <w:szCs w:val="24"/>
        </w:rPr>
        <w:t xml:space="preserve">Что </w:t>
      </w:r>
      <w:r w:rsidR="0075795B">
        <w:rPr>
          <w:rFonts w:ascii="Times New Roman" w:hAnsi="Times New Roman" w:cs="Times New Roman"/>
          <w:b/>
          <w:bCs/>
          <w:sz w:val="24"/>
          <w:szCs w:val="24"/>
        </w:rPr>
        <w:t>означает</w:t>
      </w:r>
      <w:r w:rsidR="007625DB">
        <w:rPr>
          <w:rFonts w:ascii="Times New Roman" w:hAnsi="Times New Roman" w:cs="Times New Roman"/>
          <w:b/>
          <w:bCs/>
          <w:sz w:val="24"/>
          <w:szCs w:val="24"/>
        </w:rPr>
        <w:t xml:space="preserve"> понятие</w:t>
      </w:r>
      <w:r w:rsidR="007625DB" w:rsidRPr="007625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5795B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381C68">
        <w:rPr>
          <w:rFonts w:ascii="Times New Roman" w:hAnsi="Times New Roman" w:cs="Times New Roman"/>
          <w:b/>
          <w:bCs/>
          <w:sz w:val="24"/>
          <w:szCs w:val="24"/>
        </w:rPr>
        <w:t>о</w:t>
      </w:r>
      <w:bookmarkStart w:id="0" w:name="_GoBack"/>
      <w:bookmarkEnd w:id="0"/>
      <w:r w:rsidR="00381C68" w:rsidRPr="0039621D">
        <w:rPr>
          <w:rFonts w:ascii="Times New Roman" w:hAnsi="Times New Roman" w:cs="Times New Roman"/>
          <w:b/>
          <w:bCs/>
          <w:sz w:val="24"/>
          <w:szCs w:val="24"/>
        </w:rPr>
        <w:t>бщ</w:t>
      </w:r>
      <w:r w:rsidR="00381C68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="00381C68" w:rsidRPr="0039621D"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собственност</w:t>
      </w:r>
      <w:r w:rsidR="00381C68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="0075795B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39621D" w:rsidRPr="0039621D" w:rsidRDefault="00B7737C" w:rsidP="003962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="00381C6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381C68" w:rsidRPr="0039621D">
        <w:rPr>
          <w:rFonts w:ascii="Times New Roman" w:hAnsi="Times New Roman" w:cs="Times New Roman"/>
          <w:b/>
          <w:bCs/>
          <w:sz w:val="24"/>
          <w:szCs w:val="24"/>
        </w:rPr>
        <w:t>бщ</w:t>
      </w:r>
      <w:r w:rsidR="00381C68">
        <w:rPr>
          <w:rFonts w:ascii="Times New Roman" w:hAnsi="Times New Roman" w:cs="Times New Roman"/>
          <w:b/>
          <w:bCs/>
          <w:sz w:val="24"/>
          <w:szCs w:val="24"/>
        </w:rPr>
        <w:t>ая</w:t>
      </w:r>
      <w:r w:rsidR="00381C68" w:rsidRPr="0039621D"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собственност</w:t>
      </w:r>
      <w:r w:rsidR="00381C68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="00381C68">
        <w:rPr>
          <w:rFonts w:ascii="Times New Roman" w:hAnsi="Times New Roman" w:cs="Times New Roman"/>
          <w:b/>
          <w:bCs/>
          <w:sz w:val="24"/>
          <w:szCs w:val="24"/>
        </w:rPr>
        <w:t xml:space="preserve"> - это</w:t>
      </w:r>
      <w:r w:rsidR="00381C68" w:rsidRPr="003962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1C68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39621D" w:rsidRPr="0039621D">
        <w:rPr>
          <w:rFonts w:ascii="Times New Roman" w:hAnsi="Times New Roman" w:cs="Times New Roman"/>
          <w:b/>
          <w:bCs/>
          <w:sz w:val="24"/>
          <w:szCs w:val="24"/>
        </w:rPr>
        <w:t>мущество, находящееся в собственности двух или нескольких лиц, принадлежит им на праве общей собственности.</w:t>
      </w:r>
    </w:p>
    <w:p w:rsidR="007E1612" w:rsidRDefault="007E1612" w:rsidP="007E1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E1612" w:rsidRPr="007E1612" w:rsidRDefault="00B7737C" w:rsidP="007E16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7E1612">
        <w:rPr>
          <w:rFonts w:ascii="Times New Roman" w:hAnsi="Times New Roman" w:cs="Times New Roman"/>
          <w:b/>
          <w:bCs/>
          <w:sz w:val="24"/>
          <w:szCs w:val="24"/>
        </w:rPr>
        <w:t xml:space="preserve"> В какой срок необходимо о</w:t>
      </w:r>
      <w:r w:rsidR="007E1612" w:rsidRPr="007E1612">
        <w:rPr>
          <w:rFonts w:ascii="Times New Roman" w:hAnsi="Times New Roman" w:cs="Times New Roman"/>
          <w:b/>
          <w:bCs/>
          <w:sz w:val="24"/>
          <w:szCs w:val="24"/>
        </w:rPr>
        <w:t>беспечивать рассмотрение жалоб и обращений, поступивших от граждан, юридических лиц, органов государственной власти и местного самоуправления по вопросам, входящим в компетенцию отдела</w:t>
      </w:r>
      <w:r w:rsidR="007E1612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B7737C" w:rsidRPr="00F941D9" w:rsidRDefault="007E1612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7E1612">
        <w:rPr>
          <w:rFonts w:ascii="Times New Roman" w:hAnsi="Times New Roman" w:cs="Times New Roman"/>
          <w:b/>
          <w:bCs/>
          <w:sz w:val="24"/>
          <w:szCs w:val="24"/>
        </w:rPr>
        <w:t xml:space="preserve"> Обеспечивать рассмотрение жалоб и обращений, поступивших от граждан, юридических лиц, органов государственной власти и местного самоуправления по вопросам, входящим в компетенцию отде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ла </w:t>
      </w:r>
      <w:r w:rsidR="00F941D9">
        <w:rPr>
          <w:rFonts w:ascii="Times New Roman" w:hAnsi="Times New Roman" w:cs="Times New Roman"/>
          <w:b/>
          <w:bCs/>
          <w:sz w:val="24"/>
          <w:szCs w:val="24"/>
        </w:rPr>
        <w:t>30-</w:t>
      </w:r>
      <w:r w:rsidR="00F941D9" w:rsidRPr="00F941D9">
        <w:rPr>
          <w:rFonts w:ascii="Times New Roman" w:hAnsi="Times New Roman" w:cs="Times New Roman"/>
          <w:b/>
          <w:bCs/>
          <w:sz w:val="24"/>
          <w:szCs w:val="24"/>
        </w:rPr>
        <w:t>дневный срок</w:t>
      </w:r>
      <w:r w:rsidR="00F941D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E1612" w:rsidRDefault="007E1612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E1612" w:rsidRPr="007E1612" w:rsidRDefault="007E1612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1612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11AC9">
        <w:rPr>
          <w:rFonts w:ascii="Times New Roman" w:hAnsi="Times New Roman" w:cs="Times New Roman"/>
          <w:b/>
          <w:bCs/>
          <w:sz w:val="24"/>
          <w:szCs w:val="24"/>
        </w:rPr>
        <w:t xml:space="preserve">Что означает понятие </w:t>
      </w:r>
      <w:r>
        <w:rPr>
          <w:rFonts w:ascii="Times New Roman" w:hAnsi="Times New Roman" w:cs="Times New Roman"/>
          <w:b/>
          <w:bCs/>
          <w:sz w:val="24"/>
          <w:szCs w:val="24"/>
        </w:rPr>
        <w:t>«красные линии»?</w:t>
      </w:r>
    </w:p>
    <w:p w:rsidR="00B7737C" w:rsidRDefault="007E1612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7E16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Красные линии</w:t>
      </w:r>
      <w:r w:rsidR="00B5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- линии, которые обозначают существующие, планируемые, границы территории общего пользования, границы земельных участков, на которых расположены магистральные инженерные коммуникации, дороги, железнодорожные линии и др</w:t>
      </w:r>
      <w:r w:rsidR="00B521C4">
        <w:rPr>
          <w:rFonts w:ascii="Times New Roman" w:hAnsi="Times New Roman" w:cs="Times New Roman"/>
          <w:b/>
          <w:bCs/>
          <w:sz w:val="24"/>
          <w:szCs w:val="24"/>
        </w:rPr>
        <w:t>угие подобные сооружения.</w:t>
      </w:r>
    </w:p>
    <w:p w:rsidR="00B521C4" w:rsidRDefault="00B521C4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21C4" w:rsidRDefault="00B521C4" w:rsidP="00121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121692">
        <w:rPr>
          <w:rFonts w:ascii="Times New Roman" w:hAnsi="Times New Roman" w:cs="Times New Roman"/>
          <w:b/>
          <w:bCs/>
          <w:sz w:val="24"/>
          <w:szCs w:val="24"/>
        </w:rPr>
        <w:t>Что такое и</w:t>
      </w:r>
      <w:r w:rsidR="00121692" w:rsidRPr="00121692">
        <w:rPr>
          <w:rFonts w:ascii="Times New Roman" w:hAnsi="Times New Roman" w:cs="Times New Roman"/>
          <w:b/>
          <w:bCs/>
          <w:sz w:val="24"/>
          <w:szCs w:val="24"/>
        </w:rPr>
        <w:t>спользование земельных участков не по целевому назначению</w:t>
      </w:r>
      <w:r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121692" w:rsidRPr="00121692" w:rsidRDefault="00B521C4" w:rsidP="00121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r w:rsidR="00C92A8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121692" w:rsidRPr="00121692">
        <w:rPr>
          <w:rFonts w:ascii="Times New Roman" w:hAnsi="Times New Roman" w:cs="Times New Roman"/>
          <w:b/>
          <w:bCs/>
          <w:sz w:val="24"/>
          <w:szCs w:val="24"/>
        </w:rPr>
        <w:t xml:space="preserve">спользование земельных участков не по целевому назначению </w:t>
      </w:r>
      <w:r w:rsidR="00121692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C92A82">
        <w:rPr>
          <w:rFonts w:ascii="Times New Roman" w:hAnsi="Times New Roman" w:cs="Times New Roman"/>
          <w:b/>
          <w:bCs/>
          <w:sz w:val="24"/>
          <w:szCs w:val="24"/>
        </w:rPr>
        <w:t xml:space="preserve">не </w:t>
      </w:r>
      <w:r w:rsidR="00121692" w:rsidRPr="00121692">
        <w:rPr>
          <w:rFonts w:ascii="Times New Roman" w:hAnsi="Times New Roman" w:cs="Times New Roman"/>
          <w:b/>
          <w:bCs/>
          <w:sz w:val="24"/>
          <w:szCs w:val="24"/>
        </w:rPr>
        <w:t>в соответствии с его принадлежностью к той или иной категории земель и (или) разрешенным использованием</w:t>
      </w:r>
      <w:r w:rsidR="001216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521C4" w:rsidRDefault="00B521C4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21C4" w:rsidRDefault="00B521C4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B5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Понимание градостроительного термина «градостроительный регламент»?</w:t>
      </w:r>
    </w:p>
    <w:p w:rsidR="00B7737C" w:rsidRDefault="00B521C4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Градостроительный регламент – устанавливаемые в пределах границ соответствующей территориальной зоны виды разрешенного использования земельных участков, равно как всего, что находится над и под поверхностью</w:t>
      </w:r>
      <w:r w:rsidRPr="00B5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земельных участков и используется в процессе их застройки и последующей эксплуатации объектов капитального строительства, предельные (мин. и макс.) размеры</w:t>
      </w:r>
      <w:r w:rsidRPr="00B521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земельных участков и предельные параметры разрешенного </w:t>
      </w:r>
      <w:r w:rsidR="001A128C">
        <w:rPr>
          <w:rFonts w:ascii="Times New Roman" w:hAnsi="Times New Roman" w:cs="Times New Roman"/>
          <w:b/>
          <w:bCs/>
          <w:sz w:val="24"/>
          <w:szCs w:val="24"/>
        </w:rPr>
        <w:t>строительства, реконструкции объектов капитального строительства,  а так же ограничения использования</w:t>
      </w:r>
      <w:r w:rsidR="001A128C" w:rsidRPr="001A12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128C">
        <w:rPr>
          <w:rFonts w:ascii="Times New Roman" w:hAnsi="Times New Roman" w:cs="Times New Roman"/>
          <w:b/>
          <w:bCs/>
          <w:sz w:val="24"/>
          <w:szCs w:val="24"/>
        </w:rPr>
        <w:t>земельных участков</w:t>
      </w:r>
      <w:proofErr w:type="gramEnd"/>
      <w:r w:rsidR="001A128C" w:rsidRPr="001A12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128C">
        <w:rPr>
          <w:rFonts w:ascii="Times New Roman" w:hAnsi="Times New Roman" w:cs="Times New Roman"/>
          <w:b/>
          <w:bCs/>
          <w:sz w:val="24"/>
          <w:szCs w:val="24"/>
        </w:rPr>
        <w:t>и объектов капитального строительства.</w:t>
      </w:r>
    </w:p>
    <w:p w:rsidR="001A128C" w:rsidRDefault="001A128C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90F05" w:rsidRDefault="001A128C" w:rsidP="00890F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A82F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1692">
        <w:rPr>
          <w:rFonts w:ascii="Times New Roman" w:hAnsi="Times New Roman" w:cs="Times New Roman"/>
          <w:b/>
          <w:bCs/>
          <w:sz w:val="24"/>
          <w:szCs w:val="24"/>
        </w:rPr>
        <w:t xml:space="preserve">Какие требования устанавливает </w:t>
      </w:r>
      <w:r w:rsidR="00890F05" w:rsidRPr="00890F05">
        <w:rPr>
          <w:rFonts w:ascii="Times New Roman" w:hAnsi="Times New Roman" w:cs="Times New Roman"/>
          <w:b/>
          <w:bCs/>
          <w:sz w:val="24"/>
          <w:szCs w:val="24"/>
        </w:rPr>
        <w:t>Дизайн-регламент "Внешний вид фасадов зданий и сооружений в городском округе город Воронеж"</w:t>
      </w:r>
      <w:proofErr w:type="gramStart"/>
      <w:r w:rsidR="00890F05" w:rsidRPr="00890F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0F05">
        <w:rPr>
          <w:rFonts w:ascii="Times New Roman" w:hAnsi="Times New Roman" w:cs="Times New Roman"/>
          <w:b/>
          <w:bCs/>
          <w:sz w:val="24"/>
          <w:szCs w:val="24"/>
        </w:rPr>
        <w:t>?</w:t>
      </w:r>
      <w:proofErr w:type="gramEnd"/>
    </w:p>
    <w:p w:rsidR="00890F05" w:rsidRPr="00890F05" w:rsidRDefault="00890F05" w:rsidP="00890F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890F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890F05">
        <w:rPr>
          <w:rFonts w:ascii="Times New Roman" w:hAnsi="Times New Roman" w:cs="Times New Roman"/>
          <w:b/>
          <w:bCs/>
          <w:sz w:val="24"/>
          <w:szCs w:val="24"/>
        </w:rPr>
        <w:t>Дизайн-регламент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90F05">
        <w:rPr>
          <w:rFonts w:ascii="Times New Roman" w:hAnsi="Times New Roman" w:cs="Times New Roman"/>
          <w:b/>
          <w:bCs/>
          <w:sz w:val="24"/>
          <w:szCs w:val="24"/>
        </w:rPr>
        <w:t>устанавливает единые и обязательные для исполнения требования по содержанию фасадов зданий и сооружений, определяет типы и виды рекламных и информационных конструкций, иных элементов, допустимых и не допустимых к размещению на фасадах зданий и сооружений, требования к внешнему виду и установке (размещению) указанных элементов на фасадах зданий и сооружений, в целях обеспечения комплексного решения существующей архитектурной среды, сохранения архитектурно-исторического наследия</w:t>
      </w:r>
      <w:proofErr w:type="gramEnd"/>
      <w:r w:rsidRPr="00890F05">
        <w:rPr>
          <w:rFonts w:ascii="Times New Roman" w:hAnsi="Times New Roman" w:cs="Times New Roman"/>
          <w:b/>
          <w:bCs/>
          <w:sz w:val="24"/>
          <w:szCs w:val="24"/>
        </w:rPr>
        <w:t>, формирования целостного архитектурно-эстетического облика города.</w:t>
      </w:r>
    </w:p>
    <w:p w:rsidR="00B7737C" w:rsidRDefault="00B7737C" w:rsidP="00890F0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33DF" w:rsidRDefault="00AE33DF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33DF" w:rsidRDefault="00AE33DF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890F05">
        <w:rPr>
          <w:rFonts w:ascii="Times New Roman" w:hAnsi="Times New Roman" w:cs="Times New Roman"/>
          <w:b/>
          <w:bCs/>
          <w:sz w:val="24"/>
          <w:szCs w:val="24"/>
        </w:rPr>
        <w:t>Понимание термина «сервитут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890F05">
        <w:rPr>
          <w:rFonts w:ascii="Times New Roman" w:hAnsi="Times New Roman" w:cs="Times New Roman"/>
          <w:b/>
          <w:bCs/>
          <w:sz w:val="24"/>
          <w:szCs w:val="24"/>
        </w:rPr>
        <w:t xml:space="preserve"> земельного участка</w:t>
      </w:r>
      <w:r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AE33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E33DF" w:rsidRDefault="00AE33DF" w:rsidP="00AE3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="00890F05" w:rsidRPr="00890F05">
        <w:rPr>
          <w:b/>
          <w:bCs/>
        </w:rPr>
        <w:t xml:space="preserve"> </w:t>
      </w:r>
      <w:proofErr w:type="spellStart"/>
      <w:proofErr w:type="gramStart"/>
      <w:r w:rsidR="00890F05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890F05" w:rsidRPr="00890F05">
        <w:rPr>
          <w:rFonts w:ascii="Times New Roman" w:hAnsi="Times New Roman" w:cs="Times New Roman"/>
          <w:b/>
          <w:bCs/>
          <w:sz w:val="24"/>
          <w:szCs w:val="24"/>
        </w:rPr>
        <w:t>ервиту́т</w:t>
      </w:r>
      <w:proofErr w:type="spellEnd"/>
      <w:proofErr w:type="gramEnd"/>
      <w:r w:rsidR="00890F05">
        <w:rPr>
          <w:rFonts w:ascii="Times New Roman" w:hAnsi="Times New Roman" w:cs="Times New Roman"/>
          <w:b/>
          <w:bCs/>
          <w:sz w:val="24"/>
          <w:szCs w:val="24"/>
        </w:rPr>
        <w:t xml:space="preserve"> земельного участка </w:t>
      </w:r>
      <w:r w:rsidR="00890F05" w:rsidRPr="00890F0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890F0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890F05" w:rsidRPr="00890F05">
        <w:rPr>
          <w:rFonts w:ascii="Times New Roman" w:hAnsi="Times New Roman" w:cs="Times New Roman"/>
          <w:b/>
          <w:bCs/>
          <w:sz w:val="24"/>
          <w:szCs w:val="24"/>
        </w:rPr>
        <w:t xml:space="preserve"> право ограниченного пользования чужим </w:t>
      </w:r>
      <w:hyperlink r:id="rId6" w:tooltip="Земельный участок" w:history="1">
        <w:r w:rsidR="00890F05" w:rsidRPr="00890F05">
          <w:rPr>
            <w:rStyle w:val="a4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земельным участком</w:t>
        </w:r>
      </w:hyperlink>
      <w:r w:rsidR="00890F0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21692" w:rsidRDefault="00121692" w:rsidP="00AE3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E33DF" w:rsidRDefault="00AE33DF" w:rsidP="00AE3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="00A82F0E" w:rsidRPr="00A82F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F0E">
        <w:rPr>
          <w:rFonts w:ascii="Times New Roman" w:hAnsi="Times New Roman" w:cs="Times New Roman"/>
          <w:b/>
          <w:bCs/>
          <w:sz w:val="24"/>
          <w:szCs w:val="24"/>
        </w:rPr>
        <w:t>Понимание термина</w:t>
      </w:r>
      <w:r w:rsidR="00A82F0E" w:rsidRPr="00A82F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121692">
        <w:rPr>
          <w:rFonts w:ascii="Times New Roman" w:hAnsi="Times New Roman" w:cs="Times New Roman"/>
          <w:b/>
          <w:bCs/>
          <w:sz w:val="24"/>
          <w:szCs w:val="24"/>
        </w:rPr>
        <w:t>Дизайн-регламента</w:t>
      </w:r>
      <w:proofErr w:type="gramEnd"/>
      <w:r w:rsidR="00A82F0E">
        <w:rPr>
          <w:rFonts w:ascii="Times New Roman" w:hAnsi="Times New Roman" w:cs="Times New Roman"/>
          <w:b/>
          <w:bCs/>
          <w:sz w:val="24"/>
          <w:szCs w:val="24"/>
        </w:rPr>
        <w:t xml:space="preserve"> «фасад» и его разновидности?</w:t>
      </w:r>
    </w:p>
    <w:p w:rsidR="00A82F0E" w:rsidRDefault="00A82F0E" w:rsidP="00AE3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Ответ: Фасад – это наружная вертикальная поверхность здания или строения, сооружения. В зависимости от типа </w:t>
      </w:r>
      <w:r w:rsidRPr="00A82F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сооружения и формы его плана, местоположения различают лицевой, боковой и дворовый фасады.</w:t>
      </w:r>
    </w:p>
    <w:p w:rsidR="00A82F0E" w:rsidRDefault="00A82F0E" w:rsidP="00AE3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039D" w:rsidRPr="00B5039D" w:rsidRDefault="00B5039D" w:rsidP="00B503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A82F0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82F0E" w:rsidRPr="00A82F0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Что </w:t>
      </w:r>
      <w:r w:rsidR="00121692">
        <w:rPr>
          <w:rFonts w:ascii="Times New Roman" w:hAnsi="Times New Roman" w:cs="Times New Roman"/>
          <w:b/>
          <w:bCs/>
          <w:sz w:val="24"/>
          <w:szCs w:val="24"/>
        </w:rPr>
        <w:t xml:space="preserve">устанавливают </w:t>
      </w:r>
      <w:r w:rsidR="00121692" w:rsidRPr="00121692">
        <w:rPr>
          <w:rFonts w:ascii="Times New Roman" w:hAnsi="Times New Roman" w:cs="Times New Roman"/>
          <w:b/>
          <w:bCs/>
          <w:sz w:val="24"/>
          <w:szCs w:val="24"/>
        </w:rPr>
        <w:t>Правила благоустройства территорий городского округа город Воронеж</w:t>
      </w:r>
      <w:r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121692" w:rsidRPr="00121692" w:rsidRDefault="00B5039D" w:rsidP="00121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Ответ:</w:t>
      </w:r>
      <w:r w:rsidRPr="00B5039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121692" w:rsidRPr="00121692">
        <w:rPr>
          <w:rFonts w:ascii="Times New Roman" w:hAnsi="Times New Roman" w:cs="Times New Roman"/>
          <w:b/>
          <w:bCs/>
          <w:sz w:val="24"/>
          <w:szCs w:val="24"/>
        </w:rPr>
        <w:t>Правила благоустройства территорий городского округа город Воронеж устанавливают единые и обязательные для исполнения требования в сфере благоустройства, определяют порядок уборки и содержания городских территорий, включая прилегающие к границам зданий и ограждений, а также внутренних производственных территорий, для всех юридических и физических лиц.</w:t>
      </w:r>
    </w:p>
    <w:p w:rsidR="00952F42" w:rsidRDefault="00952F42" w:rsidP="001216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61C83" w:rsidRDefault="00B5039D" w:rsidP="00AE3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952F4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61C83" w:rsidRPr="00D61C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1C83">
        <w:rPr>
          <w:rFonts w:ascii="Times New Roman" w:hAnsi="Times New Roman" w:cs="Times New Roman"/>
          <w:b/>
          <w:bCs/>
          <w:sz w:val="24"/>
          <w:szCs w:val="24"/>
        </w:rPr>
        <w:t>Понимание термина</w:t>
      </w:r>
      <w:r w:rsidR="00D61C83" w:rsidRPr="00D61C83">
        <w:rPr>
          <w:b/>
          <w:bCs/>
        </w:rPr>
        <w:t xml:space="preserve"> </w:t>
      </w:r>
      <w:r w:rsidR="00D61C83">
        <w:rPr>
          <w:b/>
          <w:bCs/>
        </w:rPr>
        <w:t>«</w:t>
      </w:r>
      <w:r w:rsidR="00D61C83" w:rsidRPr="00D61C83">
        <w:rPr>
          <w:rFonts w:ascii="Times New Roman" w:hAnsi="Times New Roman" w:cs="Times New Roman"/>
          <w:b/>
          <w:bCs/>
          <w:sz w:val="24"/>
          <w:szCs w:val="24"/>
        </w:rPr>
        <w:t>перепланировка жилого помещения</w:t>
      </w:r>
      <w:r w:rsidR="00D61C83">
        <w:rPr>
          <w:rFonts w:ascii="Times New Roman" w:hAnsi="Times New Roman" w:cs="Times New Roman"/>
          <w:b/>
          <w:bCs/>
          <w:sz w:val="24"/>
          <w:szCs w:val="24"/>
        </w:rPr>
        <w:t>»?</w:t>
      </w:r>
    </w:p>
    <w:p w:rsidR="00952F42" w:rsidRDefault="00D61C83" w:rsidP="00AE33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61C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Ответ: П</w:t>
      </w:r>
      <w:r w:rsidRPr="00D61C83">
        <w:rPr>
          <w:rFonts w:ascii="Times New Roman" w:hAnsi="Times New Roman" w:cs="Times New Roman"/>
          <w:b/>
          <w:bCs/>
          <w:sz w:val="24"/>
          <w:szCs w:val="24"/>
        </w:rPr>
        <w:t>ерепланировка жилого помещения представляет собой изменение его конфигурации, требующее внесения изменения в технический паспорт жилого помещения.</w:t>
      </w:r>
    </w:p>
    <w:p w:rsidR="001A128C" w:rsidRDefault="001A128C" w:rsidP="00B773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039D" w:rsidRDefault="00B5039D" w:rsidP="00B503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D61C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Понимание термина</w:t>
      </w:r>
      <w:r w:rsidRPr="00D61C83">
        <w:rPr>
          <w:b/>
          <w:bCs/>
        </w:rPr>
        <w:t xml:space="preserve"> </w:t>
      </w:r>
      <w:r>
        <w:rPr>
          <w:b/>
          <w:bCs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переустройство</w:t>
      </w:r>
      <w:r w:rsidRPr="00D61C83">
        <w:rPr>
          <w:rFonts w:ascii="Times New Roman" w:hAnsi="Times New Roman" w:cs="Times New Roman"/>
          <w:b/>
          <w:bCs/>
          <w:sz w:val="24"/>
          <w:szCs w:val="24"/>
        </w:rPr>
        <w:t xml:space="preserve"> жилого помещения</w:t>
      </w:r>
      <w:r>
        <w:rPr>
          <w:rFonts w:ascii="Times New Roman" w:hAnsi="Times New Roman" w:cs="Times New Roman"/>
          <w:b/>
          <w:bCs/>
          <w:sz w:val="24"/>
          <w:szCs w:val="24"/>
        </w:rPr>
        <w:t>»?</w:t>
      </w:r>
    </w:p>
    <w:p w:rsidR="00B5039D" w:rsidRPr="00B5039D" w:rsidRDefault="00B5039D" w:rsidP="00B5039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  <w:hyperlink r:id="rId7" w:history="1">
        <w:r w:rsidRPr="00B5039D">
          <w:rPr>
            <w:rStyle w:val="a4"/>
            <w:rFonts w:ascii="Times New Roman" w:hAnsi="Times New Roman" w:cs="Times New Roman"/>
            <w:b/>
            <w:bCs/>
            <w:color w:val="000000" w:themeColor="text1"/>
            <w:sz w:val="24"/>
            <w:szCs w:val="24"/>
            <w:u w:val="none"/>
          </w:rPr>
          <w:t>Переустройство</w:t>
        </w:r>
      </w:hyperlink>
      <w:r w:rsidRPr="00B5039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B5039D">
        <w:rPr>
          <w:rFonts w:ascii="Times New Roman" w:hAnsi="Times New Roman" w:cs="Times New Roman"/>
          <w:b/>
          <w:bCs/>
          <w:sz w:val="24"/>
          <w:szCs w:val="24"/>
        </w:rPr>
        <w:t>жилого помещения представляет собой установку, замену или перенос инженерных сетей, санитарно-технического, электрического или другого оборудования, требующие внесения изменения в технический паспорт жилого помещения.</w:t>
      </w:r>
    </w:p>
    <w:sectPr w:rsidR="00B5039D" w:rsidRPr="00B503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D83E78"/>
    <w:lvl w:ilvl="0">
      <w:numFmt w:val="bullet"/>
      <w:lvlText w:val="*"/>
      <w:lvlJc w:val="left"/>
    </w:lvl>
  </w:abstractNum>
  <w:abstractNum w:abstractNumId="1">
    <w:nsid w:val="1AD76622"/>
    <w:multiLevelType w:val="hybridMultilevel"/>
    <w:tmpl w:val="4CFCD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43"/>
    <w:multiLevelType w:val="hybridMultilevel"/>
    <w:tmpl w:val="5394C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93"/>
    <w:rsid w:val="00121692"/>
    <w:rsid w:val="001A128C"/>
    <w:rsid w:val="002C1017"/>
    <w:rsid w:val="00370AA7"/>
    <w:rsid w:val="00381C68"/>
    <w:rsid w:val="0039621D"/>
    <w:rsid w:val="00475C93"/>
    <w:rsid w:val="004F56C1"/>
    <w:rsid w:val="006C4AD7"/>
    <w:rsid w:val="0075795B"/>
    <w:rsid w:val="007625DB"/>
    <w:rsid w:val="007B38AE"/>
    <w:rsid w:val="007B7A80"/>
    <w:rsid w:val="007E1612"/>
    <w:rsid w:val="008553C3"/>
    <w:rsid w:val="00890F05"/>
    <w:rsid w:val="008B0AE5"/>
    <w:rsid w:val="009059C2"/>
    <w:rsid w:val="00911AC9"/>
    <w:rsid w:val="00952F42"/>
    <w:rsid w:val="009E2C9B"/>
    <w:rsid w:val="00A720BE"/>
    <w:rsid w:val="00A82F0E"/>
    <w:rsid w:val="00AE33DF"/>
    <w:rsid w:val="00B021C1"/>
    <w:rsid w:val="00B5039D"/>
    <w:rsid w:val="00B521C4"/>
    <w:rsid w:val="00B7737C"/>
    <w:rsid w:val="00C5411D"/>
    <w:rsid w:val="00C92A82"/>
    <w:rsid w:val="00D0289D"/>
    <w:rsid w:val="00D34B25"/>
    <w:rsid w:val="00D379F1"/>
    <w:rsid w:val="00D61C83"/>
    <w:rsid w:val="00E42F3A"/>
    <w:rsid w:val="00F94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AE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773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0AE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773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EF7639493E5BFF93672A2780905A6FBE0E1D7F80F285473D94B92B2C56C99608575B805E012FBh2KE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7%D0%B5%D0%BC%D0%B5%D0%BB%D1%8C%D0%BD%D1%8B%D0%B9_%D1%83%D1%87%D0%B0%D1%81%D1%82%D0%BE%D0%B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Агупова Е.Н.</dc:creator>
  <cp:lastModifiedBy>Ярославцев А.В.</cp:lastModifiedBy>
  <cp:revision>4</cp:revision>
  <dcterms:created xsi:type="dcterms:W3CDTF">2016-02-10T09:02:00Z</dcterms:created>
  <dcterms:modified xsi:type="dcterms:W3CDTF">2016-02-10T09:49:00Z</dcterms:modified>
</cp:coreProperties>
</file>